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420A" w14:textId="77777777" w:rsidR="00A9381A" w:rsidRDefault="00A9381A" w:rsidP="00A9381A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A9381A">
        <w:rPr>
          <w:rFonts w:ascii="Garamond" w:hAnsi="Garamond"/>
          <w:b/>
          <w:sz w:val="24"/>
          <w:szCs w:val="24"/>
        </w:rPr>
        <w:t>Consultazione preliminare di mercato relativa al servizio di adeguamento, modifica e relativa ricertificazione dei quadri elettrici esistenti ai fini del potenziamento del sistema di ventilazione a servizio delle gallerie della rete autostradale ASPI A 23 e A 27</w:t>
      </w:r>
    </w:p>
    <w:p w14:paraId="12296123" w14:textId="3FC5CE5B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Autostrade per L’Italia S.p.A.</w:t>
      </w:r>
    </w:p>
    <w:p w14:paraId="44AF7E88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lastRenderedPageBreak/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0CF75097" w14:textId="222C43EF" w:rsidR="00EF5AB1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A9381A" w:rsidRPr="00A9381A">
        <w:rPr>
          <w:rFonts w:ascii="Garamond" w:hAnsi="Garamond"/>
        </w:rPr>
        <w:t>di possedere idonea organizzazione e struttura e, pertanto, di essere in grado di provvedere ai servizi richiesti entro i termini che verranno concordati con la committente</w:t>
      </w:r>
      <w:r w:rsidR="00EF5AB1">
        <w:rPr>
          <w:rFonts w:ascii="Garamond" w:hAnsi="Garamond"/>
        </w:rPr>
        <w:t>:</w:t>
      </w:r>
    </w:p>
    <w:p w14:paraId="690BB1EF" w14:textId="663CD838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</w:t>
      </w:r>
      <w:r w:rsidR="00A9381A" w:rsidRPr="00A9381A">
        <w:rPr>
          <w:rFonts w:ascii="Garamond" w:hAnsi="Garamond"/>
        </w:rPr>
        <w:t>i impegnarsi a rispettare le tempistiche di cui a</w:t>
      </w:r>
      <w:r w:rsidR="00A9381A">
        <w:rPr>
          <w:rFonts w:ascii="Garamond" w:hAnsi="Garamond"/>
        </w:rPr>
        <w:t xml:space="preserve">l </w:t>
      </w:r>
      <w:r w:rsidR="00A9381A" w:rsidRPr="00A9381A">
        <w:rPr>
          <w:rFonts w:ascii="Garamond" w:hAnsi="Garamond"/>
        </w:rPr>
        <w:t>precedent</w:t>
      </w:r>
      <w:r w:rsidR="00A9381A">
        <w:rPr>
          <w:rFonts w:ascii="Garamond" w:hAnsi="Garamond"/>
        </w:rPr>
        <w:t xml:space="preserve">e </w:t>
      </w:r>
      <w:r w:rsidR="00A9381A" w:rsidRPr="00A9381A">
        <w:rPr>
          <w:rFonts w:ascii="Garamond" w:hAnsi="Garamond"/>
        </w:rPr>
        <w:t>punto</w:t>
      </w:r>
      <w:r w:rsidR="00A9381A">
        <w:rPr>
          <w:rFonts w:ascii="Garamond" w:hAnsi="Garamond"/>
        </w:rPr>
        <w:t xml:space="preserve"> </w:t>
      </w:r>
      <w:r w:rsidR="00A9381A" w:rsidRPr="00A9381A">
        <w:rPr>
          <w:rFonts w:ascii="Garamond" w:hAnsi="Garamond"/>
        </w:rPr>
        <w:t>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6075107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2285F4F2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4680"/>
    <w:multiLevelType w:val="hybridMultilevel"/>
    <w:tmpl w:val="CB9A5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47BD"/>
    <w:multiLevelType w:val="hybridMultilevel"/>
    <w:tmpl w:val="A8345E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4327">
    <w:abstractNumId w:val="0"/>
  </w:num>
  <w:num w:numId="2" w16cid:durableId="53407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0708D"/>
    <w:rsid w:val="001703A1"/>
    <w:rsid w:val="00187553"/>
    <w:rsid w:val="001E0A0C"/>
    <w:rsid w:val="00292787"/>
    <w:rsid w:val="002A4789"/>
    <w:rsid w:val="002C589E"/>
    <w:rsid w:val="005A37E7"/>
    <w:rsid w:val="00787028"/>
    <w:rsid w:val="007D5482"/>
    <w:rsid w:val="00980CFD"/>
    <w:rsid w:val="00A15C92"/>
    <w:rsid w:val="00A9381A"/>
    <w:rsid w:val="00B419C0"/>
    <w:rsid w:val="00D16D85"/>
    <w:rsid w:val="00E12041"/>
    <w:rsid w:val="00E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397</Words>
  <Characters>2282</Characters>
  <Application>Microsoft Office Word</Application>
  <DocSecurity>0</DocSecurity>
  <Lines>50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Vinci, Luca</cp:lastModifiedBy>
  <cp:revision>13</cp:revision>
  <dcterms:created xsi:type="dcterms:W3CDTF">2021-03-22T07:50:00Z</dcterms:created>
  <dcterms:modified xsi:type="dcterms:W3CDTF">2022-12-02T10:47:00Z</dcterms:modified>
</cp:coreProperties>
</file>